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1C9" w:rsidRPr="00ED01C9" w:rsidRDefault="00ED01C9" w:rsidP="00ED01C9">
      <w:pPr>
        <w:jc w:val="center"/>
        <w:rPr>
          <w:b/>
          <w:sz w:val="32"/>
          <w:u w:val="single"/>
        </w:rPr>
      </w:pPr>
      <w:bookmarkStart w:id="0" w:name="_GoBack"/>
      <w:r w:rsidRPr="00ED01C9">
        <w:rPr>
          <w:b/>
          <w:sz w:val="32"/>
          <w:u w:val="single"/>
        </w:rPr>
        <w:t>Steps for Preparation of Rs.10.00 lakh Action Plan for KPS</w:t>
      </w:r>
    </w:p>
    <w:bookmarkEnd w:id="0"/>
    <w:p w:rsidR="009A696B" w:rsidRDefault="009A696B" w:rsidP="009A696B">
      <w:pPr>
        <w:pStyle w:val="ListParagraph"/>
        <w:numPr>
          <w:ilvl w:val="0"/>
          <w:numId w:val="1"/>
        </w:numPr>
        <w:rPr>
          <w:b/>
          <w:sz w:val="28"/>
        </w:rPr>
      </w:pPr>
      <w:r w:rsidRPr="009A696B">
        <w:rPr>
          <w:b/>
          <w:sz w:val="28"/>
        </w:rPr>
        <w:t xml:space="preserve">From </w:t>
      </w:r>
      <w:hyperlink r:id="rId6" w:history="1">
        <w:r w:rsidRPr="009A696B">
          <w:rPr>
            <w:rStyle w:val="Hyperlink"/>
            <w:b/>
            <w:sz w:val="28"/>
          </w:rPr>
          <w:t>www.schooleducation.kar.nic.in</w:t>
        </w:r>
      </w:hyperlink>
      <w:r w:rsidRPr="009A696B">
        <w:rPr>
          <w:b/>
          <w:sz w:val="28"/>
        </w:rPr>
        <w:t>, go to Karnataka public school website.</w:t>
      </w:r>
    </w:p>
    <w:p w:rsidR="009A696B" w:rsidRDefault="009A696B" w:rsidP="009A696B">
      <w:pPr>
        <w:rPr>
          <w:b/>
          <w:sz w:val="28"/>
        </w:rPr>
      </w:pPr>
      <w:r>
        <w:rPr>
          <w:noProof/>
        </w:rPr>
        <w:drawing>
          <wp:inline distT="0" distB="0" distL="0" distR="0" wp14:anchorId="01ED621F" wp14:editId="0AD9E94D">
            <wp:extent cx="6562725" cy="6276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6B" w:rsidRDefault="009A696B" w:rsidP="009A696B">
      <w:pPr>
        <w:rPr>
          <w:sz w:val="28"/>
        </w:rPr>
      </w:pPr>
    </w:p>
    <w:p w:rsidR="005235FF" w:rsidRDefault="005235FF" w:rsidP="009A696B">
      <w:pPr>
        <w:rPr>
          <w:sz w:val="28"/>
        </w:rPr>
      </w:pPr>
    </w:p>
    <w:p w:rsidR="009A696B" w:rsidRPr="009A696B" w:rsidRDefault="009A696B" w:rsidP="009A696B">
      <w:pPr>
        <w:pStyle w:val="ListParagraph"/>
        <w:numPr>
          <w:ilvl w:val="0"/>
          <w:numId w:val="1"/>
        </w:numPr>
        <w:tabs>
          <w:tab w:val="left" w:pos="1440"/>
        </w:tabs>
        <w:rPr>
          <w:sz w:val="28"/>
        </w:rPr>
      </w:pPr>
      <w:r>
        <w:rPr>
          <w:sz w:val="28"/>
        </w:rPr>
        <w:lastRenderedPageBreak/>
        <w:t xml:space="preserve">Go to </w:t>
      </w:r>
      <w:r w:rsidRPr="009A696B">
        <w:rPr>
          <w:sz w:val="28"/>
          <w:shd w:val="clear" w:color="auto" w:fill="8DB3E2" w:themeFill="text2" w:themeFillTint="66"/>
        </w:rPr>
        <w:t>‘</w:t>
      </w:r>
      <w:r w:rsidRPr="009A696B">
        <w:rPr>
          <w:b/>
          <w:sz w:val="30"/>
          <w:shd w:val="clear" w:color="auto" w:fill="8DB3E2" w:themeFill="text2" w:themeFillTint="66"/>
        </w:rPr>
        <w:t>Progress</w:t>
      </w:r>
      <w:r w:rsidRPr="009A696B">
        <w:rPr>
          <w:sz w:val="28"/>
          <w:shd w:val="clear" w:color="auto" w:fill="8DB3E2" w:themeFill="text2" w:themeFillTint="66"/>
        </w:rPr>
        <w:t>’</w:t>
      </w:r>
      <w:r>
        <w:rPr>
          <w:sz w:val="28"/>
        </w:rPr>
        <w:t xml:space="preserve"> Sub heading, the following drop down will get listed.</w:t>
      </w:r>
    </w:p>
    <w:p w:rsidR="00695BFE" w:rsidRDefault="00695BFE">
      <w:r>
        <w:rPr>
          <w:noProof/>
        </w:rPr>
        <w:drawing>
          <wp:inline distT="0" distB="0" distL="0" distR="0" wp14:anchorId="521F2DAF" wp14:editId="588E9C43">
            <wp:extent cx="6629400" cy="7305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FF" w:rsidRDefault="005235FF"/>
    <w:p w:rsidR="009A696B" w:rsidRPr="005235FF" w:rsidRDefault="009A696B" w:rsidP="009A696B">
      <w:pPr>
        <w:pStyle w:val="ListParagraph"/>
        <w:numPr>
          <w:ilvl w:val="0"/>
          <w:numId w:val="1"/>
        </w:numPr>
        <w:rPr>
          <w:sz w:val="24"/>
        </w:rPr>
      </w:pPr>
      <w:r w:rsidRPr="005235FF">
        <w:rPr>
          <w:sz w:val="24"/>
        </w:rPr>
        <w:lastRenderedPageBreak/>
        <w:t xml:space="preserve">Click on </w:t>
      </w:r>
      <w:r w:rsidRPr="005235FF">
        <w:rPr>
          <w:b/>
          <w:sz w:val="26"/>
          <w:shd w:val="clear" w:color="auto" w:fill="8DB3E2" w:themeFill="text2" w:themeFillTint="66"/>
        </w:rPr>
        <w:t>‘Reports’</w:t>
      </w:r>
      <w:proofErr w:type="gramStart"/>
      <w:r w:rsidR="00ED01C9">
        <w:rPr>
          <w:b/>
          <w:sz w:val="26"/>
          <w:shd w:val="clear" w:color="auto" w:fill="8DB3E2" w:themeFill="text2" w:themeFillTint="66"/>
        </w:rPr>
        <w:t xml:space="preserve">, </w:t>
      </w:r>
      <w:r w:rsidRPr="005235FF">
        <w:rPr>
          <w:sz w:val="26"/>
        </w:rPr>
        <w:t xml:space="preserve"> </w:t>
      </w:r>
      <w:r w:rsidRPr="005235FF">
        <w:rPr>
          <w:sz w:val="24"/>
        </w:rPr>
        <w:t>the</w:t>
      </w:r>
      <w:proofErr w:type="gramEnd"/>
      <w:r w:rsidRPr="005235FF">
        <w:rPr>
          <w:sz w:val="24"/>
        </w:rPr>
        <w:t xml:space="preserve"> following screen will appear.</w:t>
      </w:r>
    </w:p>
    <w:p w:rsidR="00695BFE" w:rsidRDefault="00695BFE">
      <w:r>
        <w:rPr>
          <w:noProof/>
        </w:rPr>
        <w:drawing>
          <wp:inline distT="0" distB="0" distL="0" distR="0" wp14:anchorId="16FC2A79" wp14:editId="18BC6EAB">
            <wp:extent cx="6372225" cy="5448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6C" w:rsidRDefault="00172E6C"/>
    <w:p w:rsidR="00172E6C" w:rsidRDefault="00172E6C"/>
    <w:p w:rsidR="00172E6C" w:rsidRDefault="00172E6C"/>
    <w:p w:rsidR="00172E6C" w:rsidRDefault="00172E6C"/>
    <w:p w:rsidR="00172E6C" w:rsidRDefault="00172E6C"/>
    <w:p w:rsidR="00172E6C" w:rsidRDefault="00172E6C"/>
    <w:p w:rsidR="00172E6C" w:rsidRDefault="00172E6C"/>
    <w:p w:rsidR="00172E6C" w:rsidRPr="00ED01C9" w:rsidRDefault="00172E6C" w:rsidP="00172E6C">
      <w:pPr>
        <w:pStyle w:val="ListParagraph"/>
        <w:numPr>
          <w:ilvl w:val="0"/>
          <w:numId w:val="1"/>
        </w:numPr>
        <w:shd w:val="clear" w:color="auto" w:fill="FFFFFF" w:themeFill="background1"/>
        <w:rPr>
          <w:sz w:val="28"/>
        </w:rPr>
      </w:pPr>
      <w:r w:rsidRPr="00ED01C9">
        <w:rPr>
          <w:sz w:val="26"/>
        </w:rPr>
        <w:lastRenderedPageBreak/>
        <w:t xml:space="preserve">Click on </w:t>
      </w:r>
      <w:r w:rsidRPr="00ED01C9">
        <w:rPr>
          <w:b/>
          <w:sz w:val="28"/>
          <w:shd w:val="clear" w:color="auto" w:fill="8DB3E2" w:themeFill="text2" w:themeFillTint="66"/>
        </w:rPr>
        <w:t xml:space="preserve">‘Master Plan </w:t>
      </w:r>
      <w:proofErr w:type="gramStart"/>
      <w:r w:rsidRPr="00ED01C9">
        <w:rPr>
          <w:b/>
          <w:sz w:val="28"/>
          <w:shd w:val="clear" w:color="auto" w:fill="8DB3E2" w:themeFill="text2" w:themeFillTint="66"/>
        </w:rPr>
        <w:t>related’</w:t>
      </w:r>
      <w:r w:rsidRPr="00ED01C9">
        <w:rPr>
          <w:b/>
          <w:sz w:val="28"/>
        </w:rPr>
        <w:t xml:space="preserve">  </w:t>
      </w:r>
      <w:r w:rsidRPr="00ED01C9">
        <w:rPr>
          <w:sz w:val="28"/>
        </w:rPr>
        <w:t>Head</w:t>
      </w:r>
      <w:proofErr w:type="gramEnd"/>
      <w:r w:rsidRPr="00ED01C9">
        <w:rPr>
          <w:sz w:val="28"/>
        </w:rPr>
        <w:t xml:space="preserve">. </w:t>
      </w:r>
      <w:r w:rsidR="00A739B1">
        <w:rPr>
          <w:sz w:val="28"/>
        </w:rPr>
        <w:t>The following screen appears.</w:t>
      </w:r>
    </w:p>
    <w:p w:rsidR="00695BFE" w:rsidRDefault="00695BFE">
      <w:r>
        <w:rPr>
          <w:noProof/>
        </w:rPr>
        <w:drawing>
          <wp:inline distT="0" distB="0" distL="0" distR="0" wp14:anchorId="04B48161" wp14:editId="352A394A">
            <wp:extent cx="6505575" cy="7267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A2" w:rsidRDefault="00B068A2"/>
    <w:p w:rsidR="00B068A2" w:rsidRDefault="00B068A2"/>
    <w:p w:rsidR="00B068A2" w:rsidRDefault="00B068A2"/>
    <w:p w:rsidR="00172E6C" w:rsidRPr="00A739B1" w:rsidRDefault="00172E6C" w:rsidP="00172E6C">
      <w:pPr>
        <w:pStyle w:val="ListParagraph"/>
        <w:numPr>
          <w:ilvl w:val="0"/>
          <w:numId w:val="1"/>
        </w:numPr>
        <w:rPr>
          <w:b/>
          <w:sz w:val="24"/>
        </w:rPr>
      </w:pPr>
      <w:r w:rsidRPr="00A739B1">
        <w:rPr>
          <w:b/>
          <w:sz w:val="24"/>
        </w:rPr>
        <w:t>Select ‘</w:t>
      </w:r>
      <w:r w:rsidRPr="00A739B1">
        <w:rPr>
          <w:b/>
          <w:sz w:val="24"/>
          <w:shd w:val="clear" w:color="auto" w:fill="8DB3E2" w:themeFill="text2" w:themeFillTint="66"/>
        </w:rPr>
        <w:t>School wise Budget Estimate Proposed’</w:t>
      </w:r>
      <w:r w:rsidRPr="00A739B1">
        <w:rPr>
          <w:b/>
          <w:sz w:val="24"/>
        </w:rPr>
        <w:t>. The following screen appears.</w:t>
      </w:r>
    </w:p>
    <w:p w:rsidR="00695BFE" w:rsidRDefault="00695BFE">
      <w:r>
        <w:rPr>
          <w:noProof/>
        </w:rPr>
        <w:drawing>
          <wp:inline distT="0" distB="0" distL="0" distR="0" wp14:anchorId="64E06CC9" wp14:editId="534B44EE">
            <wp:extent cx="5943600" cy="5133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A2" w:rsidRDefault="00B068A2"/>
    <w:p w:rsidR="00B068A2" w:rsidRDefault="00B068A2"/>
    <w:p w:rsidR="00B068A2" w:rsidRDefault="00B068A2"/>
    <w:p w:rsidR="00B068A2" w:rsidRDefault="00B068A2"/>
    <w:p w:rsidR="00B068A2" w:rsidRDefault="00B068A2"/>
    <w:p w:rsidR="00B068A2" w:rsidRDefault="00B068A2"/>
    <w:p w:rsidR="00B068A2" w:rsidRDefault="00B068A2"/>
    <w:p w:rsidR="00B068A2" w:rsidRPr="00F26ED3" w:rsidRDefault="00B068A2" w:rsidP="00B068A2">
      <w:pPr>
        <w:pStyle w:val="ListParagraph"/>
        <w:numPr>
          <w:ilvl w:val="0"/>
          <w:numId w:val="1"/>
        </w:numPr>
        <w:rPr>
          <w:b/>
          <w:sz w:val="26"/>
        </w:rPr>
      </w:pPr>
      <w:r w:rsidRPr="00F26ED3">
        <w:rPr>
          <w:b/>
          <w:sz w:val="26"/>
        </w:rPr>
        <w:t xml:space="preserve">Select from drop down, the District, Block and your school. </w:t>
      </w:r>
      <w:r w:rsidRPr="00F26ED3">
        <w:rPr>
          <w:b/>
          <w:sz w:val="26"/>
        </w:rPr>
        <w:t xml:space="preserve">The </w:t>
      </w:r>
      <w:r w:rsidRPr="00F26ED3">
        <w:rPr>
          <w:b/>
          <w:sz w:val="26"/>
          <w:shd w:val="clear" w:color="auto" w:fill="8DB3E2" w:themeFill="text2" w:themeFillTint="66"/>
        </w:rPr>
        <w:t>total Budget proposed screen</w:t>
      </w:r>
      <w:r w:rsidRPr="00F26ED3">
        <w:rPr>
          <w:b/>
          <w:sz w:val="26"/>
        </w:rPr>
        <w:t xml:space="preserve"> will appear as follows</w:t>
      </w:r>
      <w:r w:rsidRPr="00F26ED3">
        <w:rPr>
          <w:b/>
          <w:sz w:val="26"/>
        </w:rPr>
        <w:t>:</w:t>
      </w:r>
    </w:p>
    <w:p w:rsidR="00695BFE" w:rsidRDefault="00695BFE">
      <w:r>
        <w:rPr>
          <w:noProof/>
        </w:rPr>
        <w:drawing>
          <wp:inline distT="0" distB="0" distL="0" distR="0" wp14:anchorId="54DBF768" wp14:editId="7EA0A94C">
            <wp:extent cx="5943600" cy="716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A2" w:rsidRPr="00B068A2" w:rsidRDefault="00B068A2" w:rsidP="00B068A2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 xml:space="preserve">Above the Proposed estimated Budget sheet, </w:t>
      </w:r>
      <w:r w:rsidR="00ED3A03">
        <w:rPr>
          <w:sz w:val="24"/>
        </w:rPr>
        <w:t xml:space="preserve">an option for exporting the sheet to excel is given, which is next to </w:t>
      </w:r>
      <w:r w:rsidR="00ED3A03" w:rsidRPr="00ED3A03">
        <w:rPr>
          <w:b/>
          <w:sz w:val="24"/>
        </w:rPr>
        <w:t>‘Find/Next’</w:t>
      </w:r>
      <w:r w:rsidR="00ED3A03">
        <w:rPr>
          <w:sz w:val="24"/>
        </w:rPr>
        <w:t xml:space="preserve">. An option </w:t>
      </w:r>
      <w:proofErr w:type="gramStart"/>
      <w:r w:rsidR="00ED3A03">
        <w:rPr>
          <w:sz w:val="24"/>
        </w:rPr>
        <w:t xml:space="preserve">of  </w:t>
      </w:r>
      <w:r w:rsidR="00ED3A03" w:rsidRPr="00ED3A03">
        <w:rPr>
          <w:b/>
          <w:sz w:val="26"/>
          <w:shd w:val="clear" w:color="auto" w:fill="8DB3E2" w:themeFill="text2" w:themeFillTint="66"/>
        </w:rPr>
        <w:t>‘Export’</w:t>
      </w:r>
      <w:proofErr w:type="gramEnd"/>
      <w:r w:rsidR="00ED3A03" w:rsidRPr="00ED3A03">
        <w:rPr>
          <w:sz w:val="26"/>
        </w:rPr>
        <w:t xml:space="preserve"> </w:t>
      </w:r>
      <w:r w:rsidR="00ED3A03">
        <w:rPr>
          <w:sz w:val="24"/>
        </w:rPr>
        <w:t>appears as per below screen.</w:t>
      </w:r>
    </w:p>
    <w:p w:rsidR="00695BFE" w:rsidRDefault="00695BFE">
      <w:r>
        <w:rPr>
          <w:noProof/>
        </w:rPr>
        <w:drawing>
          <wp:inline distT="0" distB="0" distL="0" distR="0" wp14:anchorId="2C87C70F" wp14:editId="57C81F79">
            <wp:extent cx="6276975" cy="7258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BFE" w:rsidRPr="00F26ED3" w:rsidRDefault="00ED3A03" w:rsidP="00ED3A03">
      <w:pPr>
        <w:pStyle w:val="ListParagraph"/>
        <w:numPr>
          <w:ilvl w:val="0"/>
          <w:numId w:val="1"/>
        </w:numPr>
        <w:rPr>
          <w:sz w:val="24"/>
        </w:rPr>
      </w:pPr>
      <w:r w:rsidRPr="00F26ED3">
        <w:rPr>
          <w:sz w:val="24"/>
        </w:rPr>
        <w:lastRenderedPageBreak/>
        <w:t xml:space="preserve">As you click on export, the following three option to convert the sheet appears: Excel, PDF and Word, Select </w:t>
      </w:r>
      <w:proofErr w:type="gramStart"/>
      <w:r w:rsidRPr="00F26ED3">
        <w:rPr>
          <w:b/>
          <w:sz w:val="26"/>
          <w:shd w:val="clear" w:color="auto" w:fill="8DB3E2" w:themeFill="text2" w:themeFillTint="66"/>
        </w:rPr>
        <w:t>‘Excel’</w:t>
      </w:r>
      <w:r w:rsidRPr="00F26ED3">
        <w:rPr>
          <w:sz w:val="26"/>
        </w:rPr>
        <w:t xml:space="preserve">  </w:t>
      </w:r>
      <w:r w:rsidRPr="00F26ED3">
        <w:rPr>
          <w:sz w:val="24"/>
        </w:rPr>
        <w:t>the</w:t>
      </w:r>
      <w:proofErr w:type="gramEnd"/>
      <w:r w:rsidRPr="00F26ED3">
        <w:rPr>
          <w:sz w:val="24"/>
        </w:rPr>
        <w:t xml:space="preserve"> sheet gets downloaded in excel format. </w:t>
      </w:r>
    </w:p>
    <w:p w:rsidR="00695BFE" w:rsidRDefault="00695BFE">
      <w:r>
        <w:rPr>
          <w:noProof/>
        </w:rPr>
        <w:drawing>
          <wp:inline distT="0" distB="0" distL="0" distR="0" wp14:anchorId="2D4C94C6" wp14:editId="4FBEDC3D">
            <wp:extent cx="6591300" cy="7048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D1A" w:rsidRDefault="00407D1A"/>
    <w:p w:rsidR="00407D1A" w:rsidRDefault="00407D1A"/>
    <w:p w:rsidR="001736E3" w:rsidRPr="00407D1A" w:rsidRDefault="001736E3" w:rsidP="001736E3">
      <w:pPr>
        <w:pStyle w:val="ListParagraph"/>
        <w:numPr>
          <w:ilvl w:val="0"/>
          <w:numId w:val="1"/>
        </w:numPr>
        <w:rPr>
          <w:b/>
          <w:sz w:val="24"/>
        </w:rPr>
      </w:pPr>
      <w:r w:rsidRPr="00407D1A">
        <w:rPr>
          <w:b/>
          <w:sz w:val="24"/>
        </w:rPr>
        <w:lastRenderedPageBreak/>
        <w:t xml:space="preserve">The Excel sheet as below appears, </w:t>
      </w:r>
    </w:p>
    <w:p w:rsidR="001736E3" w:rsidRDefault="001736E3"/>
    <w:p w:rsidR="001736E3" w:rsidRDefault="001736E3">
      <w:r>
        <w:rPr>
          <w:noProof/>
        </w:rPr>
        <w:drawing>
          <wp:inline distT="0" distB="0" distL="0" distR="0" wp14:anchorId="0FCA98B9" wp14:editId="589DA574">
            <wp:extent cx="6400800" cy="5486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D1A" w:rsidRDefault="00407D1A"/>
    <w:p w:rsidR="001736E3" w:rsidRPr="0055116A" w:rsidRDefault="001736E3" w:rsidP="001736E3">
      <w:pPr>
        <w:pStyle w:val="ListParagraph"/>
        <w:numPr>
          <w:ilvl w:val="0"/>
          <w:numId w:val="1"/>
        </w:numPr>
        <w:rPr>
          <w:sz w:val="24"/>
        </w:rPr>
      </w:pPr>
      <w:r w:rsidRPr="0055116A">
        <w:rPr>
          <w:sz w:val="24"/>
        </w:rPr>
        <w:t xml:space="preserve">In the next step de-colorize the sheet and </w:t>
      </w:r>
      <w:r w:rsidR="0055116A" w:rsidRPr="0055116A">
        <w:rPr>
          <w:sz w:val="24"/>
        </w:rPr>
        <w:t xml:space="preserve">as per local need and priority make </w:t>
      </w:r>
      <w:r w:rsidRPr="0055116A">
        <w:rPr>
          <w:sz w:val="24"/>
        </w:rPr>
        <w:t>plan for Rs.10.00 lakhs.</w:t>
      </w:r>
    </w:p>
    <w:p w:rsidR="00407D1A" w:rsidRDefault="00407D1A" w:rsidP="00407D1A">
      <w:pPr>
        <w:pStyle w:val="ListParagraph"/>
        <w:ind w:left="360"/>
      </w:pPr>
    </w:p>
    <w:p w:rsidR="001736E3" w:rsidRDefault="001736E3" w:rsidP="001736E3">
      <w:pPr>
        <w:pStyle w:val="ListParagraph"/>
        <w:numPr>
          <w:ilvl w:val="0"/>
          <w:numId w:val="1"/>
        </w:numPr>
      </w:pPr>
      <w:r w:rsidRPr="00ED01C9">
        <w:rPr>
          <w:b/>
        </w:rPr>
        <w:t>Once finalized, send the Soft copy (</w:t>
      </w:r>
      <w:hyperlink r:id="rId16" w:history="1">
        <w:r w:rsidRPr="00ED01C9">
          <w:rPr>
            <w:rStyle w:val="Hyperlink"/>
            <w:b/>
          </w:rPr>
          <w:t>kpsssk2018@gmail.com</w:t>
        </w:r>
      </w:hyperlink>
      <w:r w:rsidRPr="00ED01C9">
        <w:rPr>
          <w:b/>
        </w:rPr>
        <w:t xml:space="preserve">) and Signed hard copy to the State Office, </w:t>
      </w:r>
      <w:proofErr w:type="spellStart"/>
      <w:r w:rsidRPr="00ED01C9">
        <w:rPr>
          <w:b/>
        </w:rPr>
        <w:t>Banglore</w:t>
      </w:r>
      <w:proofErr w:type="spellEnd"/>
      <w:r>
        <w:t>.</w:t>
      </w:r>
    </w:p>
    <w:sectPr w:rsidR="001736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odafone Rg">
    <w:altName w:val="Arial"/>
    <w:charset w:val="00"/>
    <w:family w:val="swiss"/>
    <w:pitch w:val="variable"/>
    <w:sig w:usb0="800002AF" w:usb1="4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703C2"/>
    <w:multiLevelType w:val="hybridMultilevel"/>
    <w:tmpl w:val="A3A47C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C11"/>
    <w:rsid w:val="00172E6C"/>
    <w:rsid w:val="001736E3"/>
    <w:rsid w:val="00282194"/>
    <w:rsid w:val="00407D1A"/>
    <w:rsid w:val="005235FF"/>
    <w:rsid w:val="0055116A"/>
    <w:rsid w:val="00600F6E"/>
    <w:rsid w:val="00695BFE"/>
    <w:rsid w:val="009A696B"/>
    <w:rsid w:val="00A739B1"/>
    <w:rsid w:val="00AD1455"/>
    <w:rsid w:val="00AD2636"/>
    <w:rsid w:val="00B068A2"/>
    <w:rsid w:val="00D31612"/>
    <w:rsid w:val="00ED01C9"/>
    <w:rsid w:val="00ED3A03"/>
    <w:rsid w:val="00F26ED3"/>
    <w:rsid w:val="00F55C11"/>
    <w:rsid w:val="00FE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odafone Rg" w:eastAsiaTheme="minorHAnsi" w:hAnsi="Vodafone Rg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B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5B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69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odafone Rg" w:eastAsiaTheme="minorHAnsi" w:hAnsi="Vodafone Rg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B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5B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69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kpsssk2018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chooleducation.kar.nic.i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Vodafone Essar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KPS</dc:creator>
  <cp:lastModifiedBy>KPS</cp:lastModifiedBy>
  <cp:revision>2</cp:revision>
  <dcterms:created xsi:type="dcterms:W3CDTF">2020-01-16T10:55:00Z</dcterms:created>
  <dcterms:modified xsi:type="dcterms:W3CDTF">2020-01-16T10:55:00Z</dcterms:modified>
</cp:coreProperties>
</file>